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F47F" w14:textId="7521266F" w:rsidR="0051503D" w:rsidRPr="00F7296C" w:rsidRDefault="00622BA2">
      <w:pPr>
        <w:rPr>
          <w:rFonts w:cstheme="minorHAnsi"/>
          <w:b/>
          <w:bCs/>
          <w:sz w:val="28"/>
          <w:szCs w:val="28"/>
        </w:rPr>
      </w:pPr>
      <w:r w:rsidRPr="00F7296C">
        <w:rPr>
          <w:rFonts w:cstheme="minorHAnsi"/>
          <w:b/>
          <w:bCs/>
          <w:sz w:val="28"/>
          <w:szCs w:val="28"/>
        </w:rPr>
        <w:t>Ambassador deliverables</w:t>
      </w:r>
    </w:p>
    <w:p w14:paraId="2B900B11" w14:textId="0B642489" w:rsidR="00C9364A" w:rsidRPr="003759ED" w:rsidRDefault="00C9364A" w:rsidP="00C9364A">
      <w:pPr>
        <w:rPr>
          <w:rFonts w:cstheme="minorHAnsi"/>
          <w:sz w:val="24"/>
          <w:szCs w:val="24"/>
        </w:rPr>
      </w:pPr>
      <w:r w:rsidRPr="003759ED">
        <w:rPr>
          <w:rFonts w:cstheme="minorHAnsi"/>
          <w:sz w:val="24"/>
          <w:szCs w:val="24"/>
        </w:rPr>
        <w:t>Project deliverables will need to be submitted</w:t>
      </w:r>
      <w:r w:rsidR="00546706">
        <w:rPr>
          <w:rFonts w:cstheme="minorHAnsi"/>
          <w:sz w:val="24"/>
          <w:szCs w:val="24"/>
        </w:rPr>
        <w:t xml:space="preserve"> to</w:t>
      </w:r>
      <w:r w:rsidRPr="003759ED">
        <w:rPr>
          <w:rFonts w:cstheme="minorHAnsi"/>
          <w:sz w:val="24"/>
          <w:szCs w:val="24"/>
        </w:rPr>
        <w:t xml:space="preserve"> and approved </w:t>
      </w:r>
      <w:r w:rsidR="00546706">
        <w:rPr>
          <w:rFonts w:cstheme="minorHAnsi"/>
          <w:sz w:val="24"/>
          <w:szCs w:val="24"/>
        </w:rPr>
        <w:t>by</w:t>
      </w:r>
      <w:r w:rsidRPr="003759ED">
        <w:rPr>
          <w:rFonts w:cstheme="minorHAnsi"/>
          <w:sz w:val="24"/>
          <w:szCs w:val="24"/>
        </w:rPr>
        <w:t xml:space="preserve"> </w:t>
      </w:r>
      <w:r w:rsidR="00546706">
        <w:rPr>
          <w:rFonts w:cstheme="minorHAnsi"/>
          <w:sz w:val="24"/>
          <w:szCs w:val="24"/>
        </w:rPr>
        <w:t>Natalie</w:t>
      </w:r>
      <w:r w:rsidRPr="003759ED">
        <w:rPr>
          <w:rFonts w:cstheme="minorHAnsi"/>
          <w:sz w:val="24"/>
          <w:szCs w:val="24"/>
        </w:rPr>
        <w:t xml:space="preserve"> by </w:t>
      </w:r>
      <w:r w:rsidRPr="00E00A2F">
        <w:rPr>
          <w:rFonts w:cstheme="minorHAnsi"/>
          <w:sz w:val="24"/>
          <w:szCs w:val="24"/>
        </w:rPr>
        <w:t>September 2</w:t>
      </w:r>
      <w:r w:rsidR="00B50E4C" w:rsidRPr="00E00A2F">
        <w:rPr>
          <w:rFonts w:cstheme="minorHAnsi"/>
          <w:sz w:val="24"/>
          <w:szCs w:val="24"/>
        </w:rPr>
        <w:t>0</w:t>
      </w:r>
      <w:r w:rsidRPr="00E00A2F">
        <w:rPr>
          <w:rFonts w:cstheme="minorHAnsi"/>
          <w:sz w:val="24"/>
          <w:szCs w:val="24"/>
        </w:rPr>
        <w:t>, 202</w:t>
      </w:r>
      <w:r w:rsidR="00B50E4C" w:rsidRPr="00E00A2F">
        <w:rPr>
          <w:rFonts w:cstheme="minorHAnsi"/>
          <w:sz w:val="24"/>
          <w:szCs w:val="24"/>
        </w:rPr>
        <w:t>3</w:t>
      </w:r>
      <w:r w:rsidRPr="00E00A2F">
        <w:rPr>
          <w:rFonts w:cstheme="minorHAnsi"/>
          <w:sz w:val="24"/>
          <w:szCs w:val="24"/>
        </w:rPr>
        <w:t xml:space="preserve">. </w:t>
      </w:r>
      <w:r w:rsidRPr="00E00A2F">
        <w:rPr>
          <w:rFonts w:cstheme="minorHAnsi"/>
          <w:b/>
          <w:bCs/>
          <w:sz w:val="24"/>
          <w:szCs w:val="24"/>
        </w:rPr>
        <w:t>Each</w:t>
      </w:r>
      <w:r w:rsidRPr="004B7163">
        <w:rPr>
          <w:rFonts w:cstheme="minorHAnsi"/>
          <w:b/>
          <w:bCs/>
          <w:sz w:val="24"/>
          <w:szCs w:val="24"/>
        </w:rPr>
        <w:t xml:space="preserve"> deliverable will relate to Missouri AfterSchool Network policy goals of raising awareness about the benefits and needs of afterschool programs statewide.</w:t>
      </w:r>
      <w:r w:rsidRPr="003759ED">
        <w:rPr>
          <w:rFonts w:cstheme="minorHAnsi"/>
          <w:sz w:val="24"/>
          <w:szCs w:val="24"/>
        </w:rPr>
        <w:t xml:space="preserve"> </w:t>
      </w:r>
      <w:r w:rsidR="00F7296C" w:rsidRPr="003759ED">
        <w:rPr>
          <w:rFonts w:cstheme="minorHAnsi"/>
          <w:sz w:val="24"/>
          <w:szCs w:val="24"/>
        </w:rPr>
        <w:t xml:space="preserve">The project deliverables </w:t>
      </w:r>
      <w:r w:rsidR="00546706">
        <w:rPr>
          <w:rFonts w:cstheme="minorHAnsi"/>
          <w:sz w:val="24"/>
          <w:szCs w:val="24"/>
        </w:rPr>
        <w:t xml:space="preserve">and final report </w:t>
      </w:r>
      <w:r w:rsidR="00F7296C" w:rsidRPr="003759ED">
        <w:rPr>
          <w:rFonts w:cstheme="minorHAnsi"/>
          <w:sz w:val="24"/>
          <w:szCs w:val="24"/>
        </w:rPr>
        <w:t>will need to be finished by</w:t>
      </w:r>
      <w:r w:rsidR="00546706">
        <w:rPr>
          <w:rFonts w:cstheme="minorHAnsi"/>
          <w:sz w:val="24"/>
          <w:szCs w:val="24"/>
        </w:rPr>
        <w:t xml:space="preserve"> July 31, 2024</w:t>
      </w:r>
      <w:r w:rsidR="00F7296C" w:rsidRPr="003759ED">
        <w:rPr>
          <w:rFonts w:cstheme="minorHAnsi"/>
          <w:sz w:val="24"/>
          <w:szCs w:val="24"/>
        </w:rPr>
        <w:t xml:space="preserve">. </w:t>
      </w:r>
    </w:p>
    <w:p w14:paraId="02A6E755" w14:textId="580546F9" w:rsidR="00C9364A" w:rsidRPr="003759ED" w:rsidRDefault="00C9364A">
      <w:pPr>
        <w:rPr>
          <w:rFonts w:cstheme="minorHAnsi"/>
          <w:sz w:val="24"/>
          <w:szCs w:val="24"/>
        </w:rPr>
      </w:pPr>
    </w:p>
    <w:p w14:paraId="03504904" w14:textId="77777777" w:rsidR="00BD09E1" w:rsidRPr="00BD09E1" w:rsidRDefault="00BD09E1" w:rsidP="00BD09E1">
      <w:pPr>
        <w:shd w:val="clear" w:color="auto" w:fill="FFFFFF"/>
        <w:spacing w:line="240" w:lineRule="auto"/>
        <w:rPr>
          <w:rFonts w:eastAsia="Times New Roman" w:cstheme="minorHAnsi"/>
          <w:color w:val="32363A"/>
          <w:sz w:val="24"/>
          <w:szCs w:val="24"/>
        </w:rPr>
      </w:pPr>
      <w:r w:rsidRPr="00BD09E1">
        <w:rPr>
          <w:rFonts w:eastAsia="Times New Roman" w:cstheme="minorHAnsi"/>
          <w:b/>
          <w:bCs/>
          <w:color w:val="32363A"/>
          <w:sz w:val="24"/>
          <w:szCs w:val="24"/>
        </w:rPr>
        <w:t>Deliverable 1</w:t>
      </w:r>
    </w:p>
    <w:p w14:paraId="3A0DC065" w14:textId="77777777" w:rsidR="00BD09E1" w:rsidRPr="00BD09E1" w:rsidRDefault="00BD09E1" w:rsidP="00BD09E1">
      <w:pPr>
        <w:spacing w:line="240" w:lineRule="auto"/>
        <w:rPr>
          <w:rFonts w:eastAsia="Times New Roman" w:cstheme="minorHAnsi"/>
          <w:sz w:val="24"/>
          <w:szCs w:val="24"/>
        </w:rPr>
      </w:pPr>
      <w:r w:rsidRPr="00BD09E1">
        <w:rPr>
          <w:rFonts w:eastAsia="Times New Roman" w:cstheme="minorHAnsi"/>
          <w:color w:val="32363A"/>
          <w:sz w:val="24"/>
          <w:szCs w:val="24"/>
          <w:shd w:val="clear" w:color="auto" w:fill="FFFFFF"/>
        </w:rPr>
        <w:t>Visit your legislators during Show-Me Afterschool Day or another day during the legislative session (we strongly encourage you to bring one or more students with you). We can substitute another advocacy action for those who cannot travel. </w:t>
      </w:r>
      <w:r w:rsidRPr="00BD09E1">
        <w:rPr>
          <w:rFonts w:eastAsia="Times New Roman" w:cstheme="minorHAnsi"/>
          <w:color w:val="32363A"/>
          <w:sz w:val="24"/>
          <w:szCs w:val="24"/>
        </w:rPr>
        <w:br/>
      </w:r>
      <w:r w:rsidRPr="00BD09E1">
        <w:rPr>
          <w:rFonts w:eastAsia="Times New Roman" w:cstheme="minorHAnsi"/>
          <w:color w:val="32363A"/>
          <w:sz w:val="24"/>
          <w:szCs w:val="24"/>
          <w:shd w:val="clear" w:color="auto" w:fill="FFFFFF"/>
        </w:rPr>
        <w:t> </w:t>
      </w:r>
      <w:r w:rsidRPr="00BD09E1">
        <w:rPr>
          <w:rFonts w:eastAsia="Times New Roman" w:cstheme="minorHAnsi"/>
          <w:color w:val="32363A"/>
          <w:sz w:val="24"/>
          <w:szCs w:val="24"/>
        </w:rPr>
        <w:br/>
      </w:r>
      <w:r w:rsidRPr="00BD09E1">
        <w:rPr>
          <w:rFonts w:eastAsia="Times New Roman" w:cstheme="minorHAnsi"/>
          <w:b/>
          <w:bCs/>
          <w:color w:val="32363A"/>
          <w:sz w:val="24"/>
          <w:szCs w:val="24"/>
          <w:shd w:val="clear" w:color="auto" w:fill="FFFFFF"/>
        </w:rPr>
        <w:t>Deliverable 2 </w:t>
      </w:r>
      <w:r w:rsidRPr="00BD09E1">
        <w:rPr>
          <w:rFonts w:eastAsia="Times New Roman" w:cstheme="minorHAnsi"/>
          <w:color w:val="32363A"/>
          <w:sz w:val="24"/>
          <w:szCs w:val="24"/>
        </w:rPr>
        <w:br/>
      </w:r>
      <w:r w:rsidRPr="00BD09E1">
        <w:rPr>
          <w:rFonts w:eastAsia="Times New Roman" w:cstheme="minorHAnsi"/>
          <w:color w:val="32363A"/>
          <w:sz w:val="24"/>
          <w:szCs w:val="24"/>
          <w:shd w:val="clear" w:color="auto" w:fill="FFFFFF"/>
        </w:rPr>
        <w:t>Select one from this list:</w:t>
      </w:r>
    </w:p>
    <w:p w14:paraId="3C9AC766" w14:textId="77777777" w:rsidR="00BD09E1" w:rsidRPr="00BD09E1" w:rsidRDefault="00BD09E1" w:rsidP="00BD09E1">
      <w:pPr>
        <w:numPr>
          <w:ilvl w:val="0"/>
          <w:numId w:val="2"/>
        </w:numPr>
        <w:shd w:val="clear" w:color="auto" w:fill="FFFFFF"/>
        <w:spacing w:line="240" w:lineRule="auto"/>
        <w:rPr>
          <w:rFonts w:eastAsia="Times New Roman" w:cstheme="minorHAnsi"/>
          <w:color w:val="32363A"/>
          <w:sz w:val="24"/>
          <w:szCs w:val="24"/>
        </w:rPr>
      </w:pPr>
      <w:r w:rsidRPr="00BD09E1">
        <w:rPr>
          <w:rFonts w:eastAsia="Times New Roman" w:cstheme="minorHAnsi"/>
          <w:color w:val="32363A"/>
          <w:sz w:val="24"/>
          <w:szCs w:val="24"/>
        </w:rPr>
        <w:t>Host a program visit with a legislator on the state or federal level or a statewide policymaker. This can be for Lights On Afterschool or any other time.</w:t>
      </w:r>
    </w:p>
    <w:p w14:paraId="18E06355" w14:textId="77777777" w:rsidR="00BD09E1" w:rsidRDefault="00BD09E1" w:rsidP="00BD09E1">
      <w:pPr>
        <w:numPr>
          <w:ilvl w:val="0"/>
          <w:numId w:val="2"/>
        </w:numPr>
        <w:shd w:val="clear" w:color="auto" w:fill="FFFFFF"/>
        <w:spacing w:line="240" w:lineRule="auto"/>
        <w:rPr>
          <w:rFonts w:eastAsia="Times New Roman" w:cstheme="minorHAnsi"/>
          <w:color w:val="32363A"/>
          <w:sz w:val="24"/>
          <w:szCs w:val="24"/>
        </w:rPr>
      </w:pPr>
      <w:r w:rsidRPr="00BD09E1">
        <w:rPr>
          <w:rFonts w:eastAsia="Times New Roman" w:cstheme="minorHAnsi"/>
          <w:color w:val="32363A"/>
          <w:sz w:val="24"/>
          <w:szCs w:val="24"/>
        </w:rPr>
        <w:t>Plan a mini messaging campaign during Mental Health Week or Workforce Development Week (six or more contacts with the chosen legislator)</w:t>
      </w:r>
    </w:p>
    <w:p w14:paraId="2096B220" w14:textId="0F207BD7" w:rsidR="009F70CA" w:rsidRDefault="009F70CA" w:rsidP="00BD09E1">
      <w:pPr>
        <w:numPr>
          <w:ilvl w:val="0"/>
          <w:numId w:val="2"/>
        </w:numPr>
        <w:shd w:val="clear" w:color="auto" w:fill="FFFFFF"/>
        <w:spacing w:line="240" w:lineRule="auto"/>
        <w:rPr>
          <w:rFonts w:eastAsia="Times New Roman" w:cstheme="minorHAnsi"/>
          <w:color w:val="32363A"/>
          <w:sz w:val="24"/>
          <w:szCs w:val="24"/>
        </w:rPr>
      </w:pPr>
      <w:r>
        <w:rPr>
          <w:rFonts w:eastAsia="Times New Roman" w:cstheme="minorHAnsi"/>
          <w:color w:val="32363A"/>
          <w:sz w:val="24"/>
          <w:szCs w:val="24"/>
        </w:rPr>
        <w:t xml:space="preserve">Host a policy roundtable with </w:t>
      </w:r>
      <w:r w:rsidR="005C4658">
        <w:rPr>
          <w:rFonts w:eastAsia="Times New Roman" w:cstheme="minorHAnsi"/>
          <w:color w:val="32363A"/>
          <w:sz w:val="24"/>
          <w:szCs w:val="24"/>
        </w:rPr>
        <w:t>local, state, or federal policymakers</w:t>
      </w:r>
      <w:r w:rsidR="00A63A14">
        <w:rPr>
          <w:rFonts w:eastAsia="Times New Roman" w:cstheme="minorHAnsi"/>
          <w:color w:val="32363A"/>
          <w:sz w:val="24"/>
          <w:szCs w:val="24"/>
        </w:rPr>
        <w:t xml:space="preserve"> – this can be done collaboratively with another ambassador in your region. </w:t>
      </w:r>
    </w:p>
    <w:p w14:paraId="0146B6E1" w14:textId="79303ED6" w:rsidR="00FA47BB" w:rsidRPr="00BD09E1" w:rsidRDefault="00EF7E9C" w:rsidP="00BD09E1">
      <w:pPr>
        <w:numPr>
          <w:ilvl w:val="0"/>
          <w:numId w:val="2"/>
        </w:numPr>
        <w:shd w:val="clear" w:color="auto" w:fill="FFFFFF"/>
        <w:spacing w:line="240" w:lineRule="auto"/>
        <w:rPr>
          <w:rFonts w:eastAsia="Times New Roman" w:cstheme="minorHAnsi"/>
          <w:color w:val="32363A"/>
          <w:sz w:val="24"/>
          <w:szCs w:val="24"/>
        </w:rPr>
      </w:pPr>
      <w:r>
        <w:rPr>
          <w:rFonts w:eastAsia="Times New Roman" w:cstheme="minorHAnsi"/>
          <w:color w:val="32363A"/>
          <w:sz w:val="24"/>
          <w:szCs w:val="24"/>
        </w:rPr>
        <w:t>Present to your school board or city/county council</w:t>
      </w:r>
      <w:r w:rsidR="005C4658">
        <w:rPr>
          <w:rFonts w:eastAsia="Times New Roman" w:cstheme="minorHAnsi"/>
          <w:color w:val="32363A"/>
          <w:sz w:val="24"/>
          <w:szCs w:val="24"/>
        </w:rPr>
        <w:t xml:space="preserve">. </w:t>
      </w:r>
    </w:p>
    <w:p w14:paraId="70355892" w14:textId="77777777" w:rsidR="00C22D61" w:rsidRPr="003759ED" w:rsidRDefault="00C22D61" w:rsidP="00BD09E1">
      <w:pPr>
        <w:spacing w:line="240" w:lineRule="auto"/>
        <w:rPr>
          <w:rFonts w:eastAsia="Times New Roman" w:cstheme="minorHAnsi"/>
          <w:b/>
          <w:bCs/>
          <w:color w:val="32363A"/>
          <w:sz w:val="24"/>
          <w:szCs w:val="24"/>
          <w:shd w:val="clear" w:color="auto" w:fill="FFFFFF"/>
        </w:rPr>
      </w:pPr>
    </w:p>
    <w:p w14:paraId="734F6E18" w14:textId="20D3962F" w:rsidR="00BD09E1" w:rsidRPr="00BD09E1" w:rsidRDefault="00BD09E1" w:rsidP="00BD09E1">
      <w:pPr>
        <w:spacing w:line="240" w:lineRule="auto"/>
        <w:rPr>
          <w:rFonts w:eastAsia="Times New Roman" w:cstheme="minorHAnsi"/>
          <w:sz w:val="24"/>
          <w:szCs w:val="24"/>
        </w:rPr>
      </w:pPr>
      <w:r w:rsidRPr="00BD09E1">
        <w:rPr>
          <w:rFonts w:eastAsia="Times New Roman" w:cstheme="minorHAnsi"/>
          <w:b/>
          <w:bCs/>
          <w:color w:val="32363A"/>
          <w:sz w:val="24"/>
          <w:szCs w:val="24"/>
          <w:shd w:val="clear" w:color="auto" w:fill="FFFFFF"/>
        </w:rPr>
        <w:t>Deliverable 3</w:t>
      </w:r>
      <w:r w:rsidRPr="00BD09E1">
        <w:rPr>
          <w:rFonts w:eastAsia="Times New Roman" w:cstheme="minorHAnsi"/>
          <w:color w:val="32363A"/>
          <w:sz w:val="24"/>
          <w:szCs w:val="24"/>
        </w:rPr>
        <w:br/>
      </w:r>
      <w:r w:rsidRPr="00BD09E1">
        <w:rPr>
          <w:rFonts w:eastAsia="Times New Roman" w:cstheme="minorHAnsi"/>
          <w:color w:val="32363A"/>
          <w:sz w:val="24"/>
          <w:szCs w:val="24"/>
          <w:shd w:val="clear" w:color="auto" w:fill="FFFFFF"/>
        </w:rPr>
        <w:t>Select one from this list:</w:t>
      </w:r>
    </w:p>
    <w:p w14:paraId="493F9417" w14:textId="0A552024" w:rsidR="00BD09E1" w:rsidRPr="00BD09E1" w:rsidRDefault="00BD09E1" w:rsidP="00BD09E1">
      <w:pPr>
        <w:numPr>
          <w:ilvl w:val="0"/>
          <w:numId w:val="3"/>
        </w:numPr>
        <w:shd w:val="clear" w:color="auto" w:fill="FFFFFF"/>
        <w:spacing w:line="240" w:lineRule="auto"/>
        <w:rPr>
          <w:rFonts w:eastAsia="Times New Roman" w:cstheme="minorHAnsi"/>
          <w:color w:val="32363A"/>
          <w:sz w:val="24"/>
          <w:szCs w:val="24"/>
        </w:rPr>
      </w:pPr>
      <w:r w:rsidRPr="00BD09E1">
        <w:rPr>
          <w:rFonts w:eastAsia="Times New Roman" w:cstheme="minorHAnsi"/>
          <w:color w:val="32363A"/>
          <w:sz w:val="24"/>
          <w:szCs w:val="24"/>
        </w:rPr>
        <w:t xml:space="preserve">Recruit and mentor </w:t>
      </w:r>
      <w:r w:rsidR="005658EF">
        <w:rPr>
          <w:rFonts w:eastAsia="Times New Roman" w:cstheme="minorHAnsi"/>
          <w:color w:val="32363A"/>
          <w:sz w:val="24"/>
          <w:szCs w:val="24"/>
        </w:rPr>
        <w:t>two</w:t>
      </w:r>
      <w:r w:rsidRPr="00BD09E1">
        <w:rPr>
          <w:rFonts w:eastAsia="Times New Roman" w:cstheme="minorHAnsi"/>
          <w:color w:val="32363A"/>
          <w:sz w:val="24"/>
          <w:szCs w:val="24"/>
        </w:rPr>
        <w:t xml:space="preserve"> youth ambassador</w:t>
      </w:r>
      <w:r w:rsidR="005658EF">
        <w:rPr>
          <w:rFonts w:eastAsia="Times New Roman" w:cstheme="minorHAnsi"/>
          <w:color w:val="32363A"/>
          <w:sz w:val="24"/>
          <w:szCs w:val="24"/>
        </w:rPr>
        <w:t>s</w:t>
      </w:r>
      <w:r w:rsidRPr="00BD09E1">
        <w:rPr>
          <w:rFonts w:eastAsia="Times New Roman" w:cstheme="minorHAnsi"/>
          <w:color w:val="32363A"/>
          <w:sz w:val="24"/>
          <w:szCs w:val="24"/>
        </w:rPr>
        <w:t xml:space="preserve"> from your progra</w:t>
      </w:r>
      <w:r w:rsidR="005658EF">
        <w:rPr>
          <w:rFonts w:eastAsia="Times New Roman" w:cstheme="minorHAnsi"/>
          <w:color w:val="32363A"/>
          <w:sz w:val="24"/>
          <w:szCs w:val="24"/>
        </w:rPr>
        <w:t>m. (Two so that if one drops out you still have an ambassador). The y</w:t>
      </w:r>
      <w:r w:rsidRPr="00BD09E1">
        <w:rPr>
          <w:rFonts w:eastAsia="Times New Roman" w:cstheme="minorHAnsi"/>
          <w:color w:val="32363A"/>
          <w:sz w:val="24"/>
          <w:szCs w:val="24"/>
        </w:rPr>
        <w:t>outh ambassador</w:t>
      </w:r>
      <w:r w:rsidR="005658EF">
        <w:rPr>
          <w:rFonts w:eastAsia="Times New Roman" w:cstheme="minorHAnsi"/>
          <w:color w:val="32363A"/>
          <w:sz w:val="24"/>
          <w:szCs w:val="24"/>
        </w:rPr>
        <w:t xml:space="preserve">s </w:t>
      </w:r>
      <w:r w:rsidRPr="00BD09E1">
        <w:rPr>
          <w:rFonts w:eastAsia="Times New Roman" w:cstheme="minorHAnsi"/>
          <w:color w:val="32363A"/>
          <w:sz w:val="24"/>
          <w:szCs w:val="24"/>
        </w:rPr>
        <w:t>will participate on youth advisory council and Show Me Afterschool Day)</w:t>
      </w:r>
    </w:p>
    <w:p w14:paraId="27211C7C" w14:textId="4C9C7B28" w:rsidR="00BD09E1" w:rsidRPr="00BD09E1" w:rsidRDefault="00BD09E1" w:rsidP="00BD09E1">
      <w:pPr>
        <w:numPr>
          <w:ilvl w:val="0"/>
          <w:numId w:val="3"/>
        </w:numPr>
        <w:shd w:val="clear" w:color="auto" w:fill="FFFFFF"/>
        <w:spacing w:line="240" w:lineRule="auto"/>
        <w:rPr>
          <w:rFonts w:eastAsia="Times New Roman" w:cstheme="minorHAnsi"/>
          <w:color w:val="32363A"/>
          <w:sz w:val="24"/>
          <w:szCs w:val="24"/>
        </w:rPr>
      </w:pPr>
      <w:r w:rsidRPr="00BD09E1">
        <w:rPr>
          <w:rFonts w:eastAsia="Times New Roman" w:cstheme="minorHAnsi"/>
          <w:color w:val="32363A"/>
          <w:sz w:val="24"/>
          <w:szCs w:val="24"/>
        </w:rPr>
        <w:t xml:space="preserve">Recruit and mentor </w:t>
      </w:r>
      <w:r w:rsidR="005658EF">
        <w:rPr>
          <w:rFonts w:eastAsia="Times New Roman" w:cstheme="minorHAnsi"/>
          <w:color w:val="32363A"/>
          <w:sz w:val="24"/>
          <w:szCs w:val="24"/>
        </w:rPr>
        <w:t>two</w:t>
      </w:r>
      <w:r w:rsidRPr="00BD09E1">
        <w:rPr>
          <w:rFonts w:eastAsia="Times New Roman" w:cstheme="minorHAnsi"/>
          <w:color w:val="32363A"/>
          <w:sz w:val="24"/>
          <w:szCs w:val="24"/>
        </w:rPr>
        <w:t xml:space="preserve"> parent</w:t>
      </w:r>
      <w:r w:rsidR="005658EF">
        <w:rPr>
          <w:rFonts w:eastAsia="Times New Roman" w:cstheme="minorHAnsi"/>
          <w:color w:val="32363A"/>
          <w:sz w:val="24"/>
          <w:szCs w:val="24"/>
        </w:rPr>
        <w:t>s</w:t>
      </w:r>
      <w:r w:rsidRPr="00BD09E1">
        <w:rPr>
          <w:rFonts w:eastAsia="Times New Roman" w:cstheme="minorHAnsi"/>
          <w:color w:val="32363A"/>
          <w:sz w:val="24"/>
          <w:szCs w:val="24"/>
        </w:rPr>
        <w:t>, school administrator</w:t>
      </w:r>
      <w:r w:rsidR="005658EF">
        <w:rPr>
          <w:rFonts w:eastAsia="Times New Roman" w:cstheme="minorHAnsi"/>
          <w:color w:val="32363A"/>
          <w:sz w:val="24"/>
          <w:szCs w:val="24"/>
        </w:rPr>
        <w:t>s</w:t>
      </w:r>
      <w:r w:rsidRPr="00BD09E1">
        <w:rPr>
          <w:rFonts w:eastAsia="Times New Roman" w:cstheme="minorHAnsi"/>
          <w:color w:val="32363A"/>
          <w:sz w:val="24"/>
          <w:szCs w:val="24"/>
        </w:rPr>
        <w:t xml:space="preserve"> or private sector leader</w:t>
      </w:r>
      <w:r w:rsidR="005658EF">
        <w:rPr>
          <w:rFonts w:eastAsia="Times New Roman" w:cstheme="minorHAnsi"/>
          <w:color w:val="32363A"/>
          <w:sz w:val="24"/>
          <w:szCs w:val="24"/>
        </w:rPr>
        <w:t>s</w:t>
      </w:r>
      <w:r w:rsidRPr="00BD09E1">
        <w:rPr>
          <w:rFonts w:eastAsia="Times New Roman" w:cstheme="minorHAnsi"/>
          <w:color w:val="32363A"/>
          <w:sz w:val="24"/>
          <w:szCs w:val="24"/>
        </w:rPr>
        <w:t xml:space="preserve"> who will participate in Show-Me Afterschool Day and other activities</w:t>
      </w:r>
      <w:r w:rsidR="005658EF">
        <w:rPr>
          <w:rFonts w:eastAsia="Times New Roman" w:cstheme="minorHAnsi"/>
          <w:color w:val="32363A"/>
          <w:sz w:val="24"/>
          <w:szCs w:val="24"/>
        </w:rPr>
        <w:t xml:space="preserve">. </w:t>
      </w:r>
      <w:r w:rsidR="005658EF">
        <w:rPr>
          <w:rFonts w:eastAsia="Times New Roman" w:cstheme="minorHAnsi"/>
          <w:color w:val="32363A"/>
          <w:sz w:val="24"/>
          <w:szCs w:val="24"/>
        </w:rPr>
        <w:t>(Two so that if one drops out you still have an ambassador).</w:t>
      </w:r>
    </w:p>
    <w:p w14:paraId="3C4E8AA1" w14:textId="4993CE87" w:rsidR="00BD09E1" w:rsidRPr="00BD09E1" w:rsidRDefault="00BD09E1" w:rsidP="00BD09E1">
      <w:pPr>
        <w:numPr>
          <w:ilvl w:val="0"/>
          <w:numId w:val="3"/>
        </w:numPr>
        <w:shd w:val="clear" w:color="auto" w:fill="FFFFFF"/>
        <w:spacing w:line="240" w:lineRule="auto"/>
        <w:rPr>
          <w:rFonts w:eastAsia="Times New Roman" w:cstheme="minorHAnsi"/>
          <w:color w:val="32363A"/>
          <w:sz w:val="24"/>
          <w:szCs w:val="24"/>
        </w:rPr>
      </w:pPr>
      <w:r w:rsidRPr="00BD09E1">
        <w:rPr>
          <w:rFonts w:eastAsia="Times New Roman" w:cstheme="minorHAnsi"/>
          <w:color w:val="32363A"/>
          <w:sz w:val="24"/>
          <w:szCs w:val="24"/>
        </w:rPr>
        <w:t>Add a youth engagement component to your program or organization’s curriculum working in conjunction with the Youth Voice project leader, Deborah Taylor</w:t>
      </w:r>
      <w:r w:rsidR="00C22D61" w:rsidRPr="003759ED">
        <w:rPr>
          <w:rFonts w:eastAsia="Times New Roman" w:cstheme="minorHAnsi"/>
          <w:color w:val="32363A"/>
          <w:sz w:val="24"/>
          <w:szCs w:val="24"/>
        </w:rPr>
        <w:t>.</w:t>
      </w:r>
    </w:p>
    <w:p w14:paraId="2C290434" w14:textId="10651446" w:rsidR="00BD09E1" w:rsidRPr="00BD09E1" w:rsidRDefault="00BD09E1" w:rsidP="00BD09E1">
      <w:pPr>
        <w:numPr>
          <w:ilvl w:val="0"/>
          <w:numId w:val="3"/>
        </w:numPr>
        <w:shd w:val="clear" w:color="auto" w:fill="FFFFFF"/>
        <w:spacing w:line="240" w:lineRule="auto"/>
        <w:rPr>
          <w:rFonts w:eastAsia="Times New Roman" w:cstheme="minorHAnsi"/>
          <w:color w:val="32363A"/>
          <w:sz w:val="24"/>
          <w:szCs w:val="24"/>
        </w:rPr>
      </w:pPr>
      <w:r w:rsidRPr="00BD09E1">
        <w:rPr>
          <w:rFonts w:eastAsia="Times New Roman" w:cstheme="minorHAnsi"/>
          <w:color w:val="32363A"/>
          <w:sz w:val="24"/>
          <w:szCs w:val="24"/>
        </w:rPr>
        <w:t>Present a policy/advocacy related session at MOSAC or another conference</w:t>
      </w:r>
      <w:r w:rsidR="001A223F" w:rsidRPr="003759ED">
        <w:rPr>
          <w:rFonts w:eastAsia="Times New Roman" w:cstheme="minorHAnsi"/>
          <w:color w:val="32363A"/>
          <w:sz w:val="24"/>
          <w:szCs w:val="24"/>
        </w:rPr>
        <w:t>.</w:t>
      </w:r>
    </w:p>
    <w:p w14:paraId="6E209E08" w14:textId="77777777" w:rsidR="00BD09E1" w:rsidRDefault="00BD09E1" w:rsidP="00BD09E1">
      <w:pPr>
        <w:numPr>
          <w:ilvl w:val="0"/>
          <w:numId w:val="3"/>
        </w:numPr>
        <w:shd w:val="clear" w:color="auto" w:fill="FFFFFF"/>
        <w:spacing w:line="240" w:lineRule="auto"/>
        <w:rPr>
          <w:rFonts w:eastAsia="Times New Roman" w:cstheme="minorHAnsi"/>
          <w:color w:val="32363A"/>
          <w:sz w:val="24"/>
          <w:szCs w:val="24"/>
        </w:rPr>
      </w:pPr>
      <w:r w:rsidRPr="00BD09E1">
        <w:rPr>
          <w:rFonts w:eastAsia="Times New Roman" w:cstheme="minorHAnsi"/>
          <w:color w:val="32363A"/>
          <w:sz w:val="24"/>
          <w:szCs w:val="24"/>
        </w:rPr>
        <w:t>Write an op-ed about afterschool and submit to your local newspaper or “ghost write” an op-ed for someone else, such as a local business owner</w:t>
      </w:r>
    </w:p>
    <w:p w14:paraId="5E2958E1" w14:textId="1F510EF8" w:rsidR="006510B9" w:rsidRPr="00BD09E1" w:rsidRDefault="006510B9" w:rsidP="00BD09E1">
      <w:pPr>
        <w:numPr>
          <w:ilvl w:val="0"/>
          <w:numId w:val="3"/>
        </w:numPr>
        <w:shd w:val="clear" w:color="auto" w:fill="FFFFFF"/>
        <w:spacing w:line="240" w:lineRule="auto"/>
        <w:rPr>
          <w:rFonts w:eastAsia="Times New Roman" w:cstheme="minorHAnsi"/>
          <w:color w:val="32363A"/>
          <w:sz w:val="24"/>
          <w:szCs w:val="24"/>
        </w:rPr>
      </w:pPr>
      <w:r>
        <w:rPr>
          <w:rFonts w:eastAsia="Times New Roman" w:cstheme="minorHAnsi"/>
          <w:color w:val="32363A"/>
          <w:sz w:val="24"/>
          <w:szCs w:val="24"/>
        </w:rPr>
        <w:t xml:space="preserve">Coordinate a series of social media posts with your </w:t>
      </w:r>
      <w:r w:rsidR="000E2AEF">
        <w:rPr>
          <w:rFonts w:eastAsia="Times New Roman" w:cstheme="minorHAnsi"/>
          <w:color w:val="32363A"/>
          <w:sz w:val="24"/>
          <w:szCs w:val="24"/>
        </w:rPr>
        <w:t>organization’s communication director.</w:t>
      </w:r>
    </w:p>
    <w:p w14:paraId="745B87F2" w14:textId="77777777" w:rsidR="00BD09E1" w:rsidRPr="00BD09E1" w:rsidRDefault="00BD09E1" w:rsidP="00BD09E1">
      <w:pPr>
        <w:numPr>
          <w:ilvl w:val="0"/>
          <w:numId w:val="3"/>
        </w:numPr>
        <w:shd w:val="clear" w:color="auto" w:fill="FFFFFF"/>
        <w:spacing w:line="240" w:lineRule="auto"/>
        <w:rPr>
          <w:rFonts w:eastAsia="Times New Roman" w:cstheme="minorHAnsi"/>
          <w:color w:val="32363A"/>
          <w:sz w:val="24"/>
          <w:szCs w:val="24"/>
        </w:rPr>
      </w:pPr>
      <w:r w:rsidRPr="00BD09E1">
        <w:rPr>
          <w:rFonts w:eastAsia="Times New Roman" w:cstheme="minorHAnsi"/>
          <w:color w:val="32363A"/>
          <w:sz w:val="24"/>
          <w:szCs w:val="24"/>
        </w:rPr>
        <w:t>Your idea here – if you have a policy/advocacy idea, let’s talk about it!</w:t>
      </w:r>
    </w:p>
    <w:p w14:paraId="30AA5D39" w14:textId="77777777" w:rsidR="00705605" w:rsidRPr="003759ED" w:rsidRDefault="00705605" w:rsidP="00622BA2">
      <w:pPr>
        <w:spacing w:line="240" w:lineRule="auto"/>
        <w:rPr>
          <w:rFonts w:eastAsia="Times New Roman" w:cstheme="minorHAnsi"/>
          <w:b/>
          <w:bCs/>
          <w:color w:val="32363A"/>
          <w:sz w:val="24"/>
          <w:szCs w:val="24"/>
          <w:shd w:val="clear" w:color="auto" w:fill="FFFFFF"/>
        </w:rPr>
      </w:pPr>
    </w:p>
    <w:sectPr w:rsidR="00705605" w:rsidRPr="00375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7CC0"/>
    <w:multiLevelType w:val="multilevel"/>
    <w:tmpl w:val="42924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502D85"/>
    <w:multiLevelType w:val="multilevel"/>
    <w:tmpl w:val="0A9EC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FE7030"/>
    <w:multiLevelType w:val="multilevel"/>
    <w:tmpl w:val="7E284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8669413">
    <w:abstractNumId w:val="0"/>
  </w:num>
  <w:num w:numId="2" w16cid:durableId="848956020">
    <w:abstractNumId w:val="2"/>
  </w:num>
  <w:num w:numId="3" w16cid:durableId="1148596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A2"/>
    <w:rsid w:val="000D4E9B"/>
    <w:rsid w:val="000E2AEF"/>
    <w:rsid w:val="00190CD8"/>
    <w:rsid w:val="001A223F"/>
    <w:rsid w:val="003759ED"/>
    <w:rsid w:val="004A6D99"/>
    <w:rsid w:val="004B7163"/>
    <w:rsid w:val="00546706"/>
    <w:rsid w:val="005658EF"/>
    <w:rsid w:val="005C4658"/>
    <w:rsid w:val="005F5CAB"/>
    <w:rsid w:val="00622BA2"/>
    <w:rsid w:val="006510B9"/>
    <w:rsid w:val="00684F0B"/>
    <w:rsid w:val="00705605"/>
    <w:rsid w:val="009F70CA"/>
    <w:rsid w:val="00A63A14"/>
    <w:rsid w:val="00B50E4C"/>
    <w:rsid w:val="00BD09E1"/>
    <w:rsid w:val="00C22D61"/>
    <w:rsid w:val="00C9364A"/>
    <w:rsid w:val="00D619FB"/>
    <w:rsid w:val="00D81C34"/>
    <w:rsid w:val="00E00A2F"/>
    <w:rsid w:val="00EF7E9C"/>
    <w:rsid w:val="00F7296C"/>
    <w:rsid w:val="00FA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5825"/>
  <w15:chartTrackingRefBased/>
  <w15:docId w15:val="{82DC2255-F9D3-4F5D-A685-88F65AC4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9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0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94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5495</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Natalie J.</dc:creator>
  <cp:keywords/>
  <dc:description/>
  <cp:lastModifiedBy>Hampton, Natalie J.</cp:lastModifiedBy>
  <cp:revision>22</cp:revision>
  <dcterms:created xsi:type="dcterms:W3CDTF">2023-07-14T19:39:00Z</dcterms:created>
  <dcterms:modified xsi:type="dcterms:W3CDTF">2023-07-26T21:05:00Z</dcterms:modified>
</cp:coreProperties>
</file>